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65BD946" w14:textId="77777777" w:rsidR="006C48F5" w:rsidRPr="006C48F5" w:rsidRDefault="006C48F5" w:rsidP="006C48F5">
      <w:pPr>
        <w:jc w:val="right"/>
        <w:rPr>
          <w:b/>
          <w:sz w:val="32"/>
          <w:szCs w:val="32"/>
        </w:rPr>
      </w:pPr>
      <w:r w:rsidRPr="006C48F5">
        <w:rPr>
          <w:b/>
          <w:sz w:val="32"/>
          <w:szCs w:val="32"/>
        </w:rPr>
        <w:t>Rankin</w:t>
      </w:r>
      <w:r w:rsidR="00621204">
        <w:rPr>
          <w:b/>
          <w:sz w:val="32"/>
          <w:szCs w:val="32"/>
        </w:rPr>
        <w:t xml:space="preserve"> &amp;</w:t>
      </w:r>
      <w:r w:rsidR="00351947">
        <w:rPr>
          <w:b/>
          <w:sz w:val="32"/>
          <w:szCs w:val="32"/>
        </w:rPr>
        <w:t xml:space="preserve"> Fiume</w:t>
      </w:r>
      <w:r w:rsidRPr="006C48F5">
        <w:rPr>
          <w:b/>
          <w:sz w:val="32"/>
          <w:szCs w:val="32"/>
        </w:rPr>
        <w:t xml:space="preserve"> Orthodontics</w:t>
      </w:r>
    </w:p>
    <w:p w14:paraId="7CAB2020" w14:textId="77777777" w:rsidR="006C48F5" w:rsidRDefault="006C48F5" w:rsidP="006C48F5">
      <w:pPr>
        <w:jc w:val="right"/>
      </w:pPr>
      <w:r>
        <w:t xml:space="preserve">608 McCarthy Blvd. </w:t>
      </w:r>
    </w:p>
    <w:p w14:paraId="4BFC79B0" w14:textId="77777777" w:rsidR="006C48F5" w:rsidRDefault="006C48F5" w:rsidP="006C48F5">
      <w:pPr>
        <w:jc w:val="right"/>
      </w:pPr>
      <w:r>
        <w:t>New Bern, NC 28562</w:t>
      </w:r>
    </w:p>
    <w:p w14:paraId="2FD53DC3" w14:textId="77777777" w:rsidR="006C48F5" w:rsidRDefault="006C48F5" w:rsidP="006C48F5">
      <w:pPr>
        <w:jc w:val="right"/>
      </w:pPr>
      <w:r>
        <w:t>Phone: (252) 636-1900</w:t>
      </w:r>
    </w:p>
    <w:p w14:paraId="22AF401A" w14:textId="77777777" w:rsidR="006C48F5" w:rsidRDefault="006C48F5" w:rsidP="006C48F5">
      <w:pPr>
        <w:jc w:val="right"/>
      </w:pPr>
      <w:r>
        <w:t>Fax: 252-636-0318</w:t>
      </w:r>
    </w:p>
    <w:p w14:paraId="383AEC41" w14:textId="77777777" w:rsidR="006C48F5" w:rsidRDefault="00351947" w:rsidP="006C48F5">
      <w:pPr>
        <w:jc w:val="right"/>
      </w:pPr>
      <w:r>
        <w:t>Email: info@</w:t>
      </w:r>
      <w:r w:rsidR="006C48F5">
        <w:t>rankin</w:t>
      </w:r>
      <w:r>
        <w:t>fiumeortho</w:t>
      </w:r>
      <w:r w:rsidR="006C48F5">
        <w:t>.com</w:t>
      </w:r>
    </w:p>
    <w:p w14:paraId="4786460A" w14:textId="77777777" w:rsidR="006C48F5" w:rsidRDefault="006C48F5" w:rsidP="006C48F5"/>
    <w:p w14:paraId="0539D1F7" w14:textId="77777777" w:rsidR="006C48F5" w:rsidRDefault="006C48F5" w:rsidP="006C48F5">
      <w:pPr>
        <w:jc w:val="center"/>
        <w:rPr>
          <w:b/>
          <w:sz w:val="40"/>
          <w:szCs w:val="40"/>
          <w:u w:val="single"/>
        </w:rPr>
      </w:pPr>
    </w:p>
    <w:p w14:paraId="1638AC87" w14:textId="77777777" w:rsidR="006C48F5" w:rsidRPr="005F2BC3" w:rsidRDefault="006C48F5" w:rsidP="006C48F5">
      <w:pPr>
        <w:jc w:val="center"/>
        <w:rPr>
          <w:b/>
          <w:sz w:val="40"/>
          <w:szCs w:val="40"/>
          <w:u w:val="single"/>
        </w:rPr>
      </w:pPr>
      <w:r w:rsidRPr="005F2BC3">
        <w:rPr>
          <w:b/>
          <w:sz w:val="40"/>
          <w:szCs w:val="40"/>
          <w:u w:val="single"/>
        </w:rPr>
        <w:t>Dentist CBCT Referral Form</w:t>
      </w:r>
    </w:p>
    <w:p w14:paraId="173F6893" w14:textId="77777777" w:rsidR="006C48F5" w:rsidRDefault="006C48F5" w:rsidP="006C48F5"/>
    <w:p w14:paraId="769B8559" w14:textId="77777777" w:rsidR="006C48F5" w:rsidRDefault="006C48F5" w:rsidP="006C48F5"/>
    <w:p w14:paraId="47579F24" w14:textId="77777777" w:rsidR="006C48F5" w:rsidRDefault="006C48F5" w:rsidP="006C48F5"/>
    <w:p w14:paraId="07811301" w14:textId="77777777" w:rsidR="006C48F5" w:rsidRPr="00A74878" w:rsidRDefault="006C48F5" w:rsidP="006C48F5">
      <w:pPr>
        <w:rPr>
          <w:b/>
          <w:u w:val="single"/>
        </w:rPr>
      </w:pPr>
      <w:r w:rsidRPr="00A74878">
        <w:rPr>
          <w:b/>
          <w:u w:val="single"/>
        </w:rPr>
        <w:t>General Information</w:t>
      </w:r>
    </w:p>
    <w:p w14:paraId="7DC2C88E" w14:textId="77777777" w:rsidR="006C48F5" w:rsidRDefault="006C48F5" w:rsidP="006C48F5">
      <w:r>
        <w:t xml:space="preserve">Date of Request: </w:t>
      </w:r>
      <w:r w:rsidRPr="00A55667">
        <w:rPr>
          <w:i/>
        </w:rPr>
        <w:t>[default to current date; mm/</w:t>
      </w:r>
      <w:proofErr w:type="spellStart"/>
      <w:r w:rsidRPr="00A55667">
        <w:rPr>
          <w:i/>
        </w:rPr>
        <w:t>dd</w:t>
      </w:r>
      <w:proofErr w:type="spellEnd"/>
      <w:r w:rsidRPr="00A55667">
        <w:rPr>
          <w:i/>
        </w:rPr>
        <w:t>/</w:t>
      </w:r>
      <w:proofErr w:type="spellStart"/>
      <w:r w:rsidRPr="00A55667">
        <w:rPr>
          <w:i/>
        </w:rPr>
        <w:t>yyyy</w:t>
      </w:r>
      <w:proofErr w:type="spellEnd"/>
      <w:r w:rsidRPr="00A55667">
        <w:rPr>
          <w:i/>
        </w:rPr>
        <w:t>, not editable by user]</w:t>
      </w:r>
    </w:p>
    <w:p w14:paraId="3494DC75" w14:textId="77777777" w:rsidR="00030AFD" w:rsidRDefault="00030AFD" w:rsidP="006C48F5"/>
    <w:p w14:paraId="4DDA4B7F" w14:textId="77777777" w:rsidR="006C48F5" w:rsidRDefault="006C48F5" w:rsidP="006C48F5">
      <w:r>
        <w:t>Patient Name:</w:t>
      </w:r>
    </w:p>
    <w:p w14:paraId="4A8F1C8E" w14:textId="77777777" w:rsidR="006C48F5" w:rsidRDefault="006C48F5" w:rsidP="006C48F5">
      <w:r>
        <w:t xml:space="preserve">Patient DOB: </w:t>
      </w:r>
      <w:r w:rsidRPr="00A55667">
        <w:rPr>
          <w:i/>
        </w:rPr>
        <w:t>[mm/</w:t>
      </w:r>
      <w:proofErr w:type="spellStart"/>
      <w:r w:rsidRPr="00A55667">
        <w:rPr>
          <w:i/>
        </w:rPr>
        <w:t>dd</w:t>
      </w:r>
      <w:proofErr w:type="spellEnd"/>
      <w:r w:rsidRPr="00A55667">
        <w:rPr>
          <w:i/>
        </w:rPr>
        <w:t>/</w:t>
      </w:r>
      <w:proofErr w:type="spellStart"/>
      <w:r w:rsidRPr="00A55667">
        <w:rPr>
          <w:i/>
        </w:rPr>
        <w:t>yyyy</w:t>
      </w:r>
      <w:proofErr w:type="spellEnd"/>
      <w:r w:rsidRPr="00A55667">
        <w:rPr>
          <w:i/>
        </w:rPr>
        <w:t>]</w:t>
      </w:r>
    </w:p>
    <w:p w14:paraId="6F47501F" w14:textId="77777777" w:rsidR="006C48F5" w:rsidRDefault="006C48F5" w:rsidP="006C48F5">
      <w:r>
        <w:t xml:space="preserve">Patient’s Phone Number: </w:t>
      </w:r>
      <w:r w:rsidRPr="00A55667">
        <w:rPr>
          <w:i/>
        </w:rPr>
        <w:t xml:space="preserve">[(xxx) xxx – </w:t>
      </w:r>
      <w:proofErr w:type="spellStart"/>
      <w:r w:rsidRPr="00A55667">
        <w:rPr>
          <w:i/>
        </w:rPr>
        <w:t>xxxx</w:t>
      </w:r>
      <w:proofErr w:type="spellEnd"/>
      <w:r w:rsidRPr="00A55667">
        <w:rPr>
          <w:i/>
        </w:rPr>
        <w:t>]</w:t>
      </w:r>
    </w:p>
    <w:p w14:paraId="1DD99B9E" w14:textId="77777777" w:rsidR="00030AFD" w:rsidRDefault="00030AFD" w:rsidP="006C48F5"/>
    <w:p w14:paraId="4033B4AB" w14:textId="77777777" w:rsidR="006C48F5" w:rsidRDefault="006C48F5" w:rsidP="006C48F5">
      <w:r>
        <w:t>Dentist’s Name:</w:t>
      </w:r>
    </w:p>
    <w:p w14:paraId="1AA6EDC6" w14:textId="77777777" w:rsidR="006C48F5" w:rsidRDefault="006C48F5" w:rsidP="006C48F5">
      <w:r>
        <w:t xml:space="preserve">Dentist’s Email: </w:t>
      </w:r>
    </w:p>
    <w:p w14:paraId="10FC7CC1" w14:textId="77777777" w:rsidR="006C48F5" w:rsidRDefault="006C48F5" w:rsidP="006C48F5">
      <w:r>
        <w:t xml:space="preserve">Also send to Doctor: </w:t>
      </w:r>
      <w:r w:rsidRPr="00A55667">
        <w:rPr>
          <w:i/>
        </w:rPr>
        <w:t>[additional doctor name entered here]</w:t>
      </w:r>
    </w:p>
    <w:p w14:paraId="414AB7F4" w14:textId="77777777" w:rsidR="006C48F5" w:rsidRDefault="006C48F5" w:rsidP="006C48F5">
      <w:r>
        <w:t>Additional Doctor’s Email:</w:t>
      </w:r>
    </w:p>
    <w:p w14:paraId="6A7FDC30" w14:textId="77777777" w:rsidR="006C48F5" w:rsidRDefault="006C48F5" w:rsidP="006C48F5">
      <w:pPr>
        <w:sectPr w:rsidR="006C48F5" w:rsidSect="00EA2292">
          <w:pgSz w:w="12240" w:h="15840"/>
          <w:pgMar w:top="1440" w:right="1800" w:bottom="1440" w:left="1800" w:header="720" w:footer="720" w:gutter="0"/>
          <w:cols w:space="720"/>
          <w:docGrid w:linePitch="360"/>
        </w:sectPr>
      </w:pPr>
    </w:p>
    <w:p w14:paraId="462F0164" w14:textId="77777777" w:rsidR="006C48F5" w:rsidRDefault="006C48F5" w:rsidP="006C48F5"/>
    <w:p w14:paraId="14553F02" w14:textId="77777777" w:rsidR="006C48F5" w:rsidRDefault="006C48F5" w:rsidP="006C48F5">
      <w:pPr>
        <w:rPr>
          <w:b/>
          <w:u w:val="single"/>
        </w:rPr>
      </w:pPr>
    </w:p>
    <w:p w14:paraId="255EF5DD" w14:textId="77777777" w:rsidR="006C48F5" w:rsidRPr="00A74878" w:rsidRDefault="006C48F5" w:rsidP="006C48F5">
      <w:pPr>
        <w:rPr>
          <w:b/>
          <w:u w:val="single"/>
        </w:rPr>
      </w:pPr>
      <w:r w:rsidRPr="00A74878">
        <w:rPr>
          <w:b/>
          <w:u w:val="single"/>
        </w:rPr>
        <w:t>Please send the scan by:</w:t>
      </w:r>
      <w:r w:rsidR="00A55667">
        <w:rPr>
          <w:b/>
          <w:u w:val="single"/>
        </w:rPr>
        <w:t xml:space="preserve"> </w:t>
      </w:r>
      <w:r w:rsidR="00A55667" w:rsidRPr="00A55667">
        <w:rPr>
          <w:i/>
        </w:rPr>
        <w:t>(multiple boxes can be checked)</w:t>
      </w:r>
    </w:p>
    <w:p w14:paraId="470AD35C" w14:textId="77777777" w:rsidR="006C48F5" w:rsidRDefault="006C48F5" w:rsidP="006C48F5">
      <w:pPr>
        <w:ind w:firstLine="720"/>
      </w:pP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rsidR="005F3328">
        <w:t>Give scan to patient</w:t>
      </w:r>
      <w:r>
        <w:t xml:space="preserve">        </w:t>
      </w:r>
    </w:p>
    <w:p w14:paraId="055B537B" w14:textId="77777777" w:rsidR="006C48F5" w:rsidRDefault="006C48F5" w:rsidP="006C48F5">
      <w:pPr>
        <w:ind w:firstLine="720"/>
      </w:pP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Burn to disk, Send by mail</w:t>
      </w:r>
    </w:p>
    <w:p w14:paraId="1B9E4E1B" w14:textId="77777777" w:rsidR="006C48F5" w:rsidRDefault="006C48F5" w:rsidP="006C48F5">
      <w:pPr>
        <w:ind w:firstLine="720"/>
      </w:pP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 xml:space="preserve">Burn to USB drive, Send by mail </w:t>
      </w:r>
    </w:p>
    <w:p w14:paraId="23273308" w14:textId="77777777" w:rsidR="006C48F5" w:rsidRDefault="006C48F5" w:rsidP="006C48F5"/>
    <w:p w14:paraId="31DD8FDA" w14:textId="77777777" w:rsidR="006C48F5" w:rsidRDefault="006C48F5" w:rsidP="006C48F5">
      <w:pPr>
        <w:rPr>
          <w:b/>
          <w:u w:val="single"/>
        </w:rPr>
      </w:pPr>
    </w:p>
    <w:p w14:paraId="1BE45EC9" w14:textId="77777777" w:rsidR="006C48F5" w:rsidRPr="00361519" w:rsidRDefault="006C48F5" w:rsidP="006C48F5">
      <w:pPr>
        <w:rPr>
          <w:b/>
          <w:u w:val="single"/>
        </w:rPr>
      </w:pPr>
      <w:r w:rsidRPr="00361519">
        <w:rPr>
          <w:b/>
          <w:u w:val="single"/>
        </w:rPr>
        <w:t xml:space="preserve">Is viewing software required:  </w:t>
      </w:r>
      <w:r w:rsidR="00A55667">
        <w:rPr>
          <w:i/>
        </w:rPr>
        <w:t>(only one box</w:t>
      </w:r>
      <w:r w:rsidR="00A55667" w:rsidRPr="00A55667">
        <w:rPr>
          <w:i/>
        </w:rPr>
        <w:t xml:space="preserve"> can be checked)</w:t>
      </w:r>
    </w:p>
    <w:p w14:paraId="23150E87" w14:textId="77777777" w:rsidR="006C48F5" w:rsidRDefault="006C48F5" w:rsidP="006C48F5">
      <w:proofErr w:type="gramStart"/>
      <w:r w:rsidRPr="003B4B7A">
        <w:rPr>
          <w:rFonts w:ascii="Menlo Bold" w:eastAsia="ＭＳ ゴシック" w:hAnsi="Menlo Bold" w:cs="Menlo Bold"/>
          <w:color w:val="000000"/>
        </w:rPr>
        <w:t>☐</w:t>
      </w:r>
      <w:r>
        <w:t xml:space="preserve">  Yes</w:t>
      </w:r>
      <w:proofErr w:type="gramEnd"/>
      <w:r>
        <w:t xml:space="preserve">     </w:t>
      </w:r>
      <w:r w:rsidRPr="003B4B7A">
        <w:rPr>
          <w:rFonts w:ascii="Menlo Bold" w:eastAsia="ＭＳ ゴシック" w:hAnsi="Menlo Bold" w:cs="Menlo Bold"/>
          <w:color w:val="000000"/>
        </w:rPr>
        <w:t>☐</w:t>
      </w:r>
      <w:r>
        <w:t xml:space="preserve">  No</w:t>
      </w:r>
    </w:p>
    <w:p w14:paraId="79DB0BC9" w14:textId="77777777" w:rsidR="006C48F5" w:rsidRDefault="006C48F5" w:rsidP="006C48F5"/>
    <w:p w14:paraId="63600771" w14:textId="77777777" w:rsidR="006C48F5" w:rsidRDefault="006C48F5" w:rsidP="006C48F5">
      <w:pPr>
        <w:rPr>
          <w:b/>
          <w:u w:val="single"/>
        </w:rPr>
      </w:pPr>
    </w:p>
    <w:p w14:paraId="760A69C4" w14:textId="77777777" w:rsidR="006C48F5" w:rsidRPr="00361519" w:rsidRDefault="006C48F5" w:rsidP="006C48F5">
      <w:pPr>
        <w:rPr>
          <w:b/>
          <w:u w:val="single"/>
        </w:rPr>
      </w:pPr>
      <w:r w:rsidRPr="00361519">
        <w:rPr>
          <w:b/>
          <w:u w:val="single"/>
        </w:rPr>
        <w:t>Please take scan in:</w:t>
      </w:r>
      <w:r w:rsidR="00A55667">
        <w:rPr>
          <w:b/>
          <w:u w:val="single"/>
        </w:rPr>
        <w:t xml:space="preserve"> </w:t>
      </w:r>
      <w:r w:rsidR="00A55667" w:rsidRPr="00A55667">
        <w:rPr>
          <w:i/>
        </w:rPr>
        <w:t>(multiple boxes can be checked)</w:t>
      </w:r>
    </w:p>
    <w:p w14:paraId="08887DBE"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Centric occlusion</w:t>
      </w:r>
    </w:p>
    <w:p w14:paraId="774C871C" w14:textId="77777777" w:rsidR="006C48F5" w:rsidRPr="00864CE0"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Teeth apart</w:t>
      </w:r>
    </w:p>
    <w:p w14:paraId="4DE83A00" w14:textId="77777777" w:rsidR="00A55667" w:rsidRDefault="00A55667" w:rsidP="00A55667">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 xml:space="preserve">With </w:t>
      </w:r>
      <w:r w:rsidR="007D7C89">
        <w:t xml:space="preserve">implant guide </w:t>
      </w:r>
      <w:r>
        <w:t xml:space="preserve">appliance or splint </w:t>
      </w:r>
      <w:r w:rsidR="007D7C89">
        <w:t xml:space="preserve">in place </w:t>
      </w:r>
      <w:r>
        <w:t>(must be provided)</w:t>
      </w:r>
    </w:p>
    <w:p w14:paraId="61060384" w14:textId="77777777" w:rsidR="00A55667" w:rsidRDefault="00A55667" w:rsidP="00A55667">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rsidR="007D7C89">
        <w:t>Implant guide appli</w:t>
      </w:r>
      <w:r>
        <w:t xml:space="preserve">ance or splint </w:t>
      </w:r>
      <w:r w:rsidR="007D7C89">
        <w:t>by itself (must be provided)</w:t>
      </w:r>
      <w:r>
        <w:t xml:space="preserve"> </w:t>
      </w:r>
    </w:p>
    <w:p w14:paraId="3EC1BFE9" w14:textId="77777777" w:rsidR="006C48F5" w:rsidRPr="005F2BC3" w:rsidRDefault="006C48F5" w:rsidP="006C48F5">
      <w:pPr>
        <w:rPr>
          <w:b/>
          <w:u w:val="single"/>
        </w:rPr>
      </w:pPr>
    </w:p>
    <w:p w14:paraId="29EC2922" w14:textId="77777777" w:rsidR="006C48F5" w:rsidRDefault="006C48F5" w:rsidP="006C48F5">
      <w:pPr>
        <w:rPr>
          <w:b/>
          <w:u w:val="single"/>
        </w:rPr>
      </w:pPr>
    </w:p>
    <w:p w14:paraId="63F2CEDF" w14:textId="77777777" w:rsidR="006C48F5" w:rsidRDefault="006C48F5" w:rsidP="006C48F5">
      <w:pPr>
        <w:rPr>
          <w:b/>
          <w:u w:val="single"/>
        </w:rPr>
      </w:pPr>
    </w:p>
    <w:p w14:paraId="74F732D3" w14:textId="77777777" w:rsidR="006C48F5" w:rsidRDefault="006C48F5" w:rsidP="006C48F5">
      <w:pPr>
        <w:rPr>
          <w:b/>
          <w:u w:val="single"/>
        </w:rPr>
      </w:pPr>
    </w:p>
    <w:p w14:paraId="4A65C57C" w14:textId="77777777" w:rsidR="006C48F5" w:rsidRDefault="006C48F5" w:rsidP="006C48F5">
      <w:pPr>
        <w:rPr>
          <w:b/>
          <w:u w:val="single"/>
        </w:rPr>
      </w:pPr>
    </w:p>
    <w:p w14:paraId="3D55F133" w14:textId="77777777" w:rsidR="006C48F5" w:rsidRDefault="006C48F5" w:rsidP="006C48F5">
      <w:pPr>
        <w:rPr>
          <w:b/>
          <w:u w:val="single"/>
        </w:rPr>
      </w:pPr>
    </w:p>
    <w:p w14:paraId="2513127D" w14:textId="77777777" w:rsidR="006C48F5" w:rsidRDefault="006C48F5" w:rsidP="006C48F5">
      <w:pPr>
        <w:rPr>
          <w:b/>
          <w:u w:val="single"/>
        </w:rPr>
      </w:pPr>
    </w:p>
    <w:p w14:paraId="67B8FA88" w14:textId="77777777" w:rsidR="006C48F5" w:rsidRDefault="006C48F5" w:rsidP="006C48F5">
      <w:pPr>
        <w:rPr>
          <w:b/>
          <w:u w:val="single"/>
        </w:rPr>
      </w:pPr>
      <w:r>
        <w:rPr>
          <w:b/>
          <w:u w:val="single"/>
        </w:rPr>
        <w:t>Requested Field of View</w:t>
      </w:r>
      <w:r w:rsidR="00A55667">
        <w:rPr>
          <w:b/>
          <w:u w:val="single"/>
        </w:rPr>
        <w:t xml:space="preserve"> </w:t>
      </w:r>
      <w:r w:rsidR="00A55667" w:rsidRPr="00A55667">
        <w:rPr>
          <w:i/>
        </w:rPr>
        <w:t>(multiple boxes can be checked)</w:t>
      </w:r>
    </w:p>
    <w:p w14:paraId="3E702B4B" w14:textId="77777777" w:rsidR="006C48F5" w:rsidRDefault="006C48F5" w:rsidP="006C48F5">
      <w:pPr>
        <w:rPr>
          <w:rFonts w:ascii="Menlo Bold" w:eastAsia="ＭＳ ゴシック" w:hAnsi="Menlo Bold" w:cs="Menlo Bold"/>
          <w:color w:val="000000"/>
        </w:rPr>
      </w:pPr>
    </w:p>
    <w:p w14:paraId="7039A7B2"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Full Head (TMJ, Surgery, Pathology)</w:t>
      </w:r>
    </w:p>
    <w:p w14:paraId="6EE3547E" w14:textId="77777777" w:rsidR="006C48F5" w:rsidRDefault="006C48F5" w:rsidP="006C48F5">
      <w:r>
        <w:tab/>
      </w: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rsidRPr="00F900F1">
        <w:rPr>
          <w:rFonts w:eastAsia="ＭＳ ゴシック" w:cs="Menlo Bold"/>
          <w:color w:val="000000"/>
        </w:rPr>
        <w:t>Low</w:t>
      </w:r>
      <w:r>
        <w:rPr>
          <w:rFonts w:ascii="Menlo Bold" w:eastAsia="ＭＳ ゴシック" w:hAnsi="Menlo Bold" w:cs="Menlo Bold"/>
          <w:color w:val="000000"/>
        </w:rPr>
        <w:t xml:space="preserve"> </w:t>
      </w: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rsidRPr="00F900F1">
        <w:rPr>
          <w:rFonts w:eastAsia="ＭＳ ゴシック" w:cs="Menlo Bold"/>
          <w:color w:val="000000"/>
        </w:rPr>
        <w:t>Normal</w:t>
      </w:r>
    </w:p>
    <w:p w14:paraId="222D574B" w14:textId="77777777" w:rsidR="006C48F5" w:rsidRDefault="006C48F5" w:rsidP="006C48F5">
      <w:pPr>
        <w:rPr>
          <w:rFonts w:ascii="Menlo Bold" w:eastAsia="ＭＳ ゴシック" w:hAnsi="Menlo Bold" w:cs="Menlo Bold"/>
          <w:color w:val="000000"/>
        </w:rPr>
      </w:pPr>
    </w:p>
    <w:p w14:paraId="407A92EA"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 xml:space="preserve">Single Jaw (Implants, Pathology, </w:t>
      </w:r>
      <w:proofErr w:type="spellStart"/>
      <w:r>
        <w:t>Exo</w:t>
      </w:r>
      <w:proofErr w:type="spellEnd"/>
      <w:r>
        <w:t>)</w:t>
      </w:r>
    </w:p>
    <w:p w14:paraId="3962FD77" w14:textId="77777777" w:rsidR="006C48F5" w:rsidRDefault="006C48F5" w:rsidP="006C48F5">
      <w:r>
        <w:tab/>
        <w:t xml:space="preserve">Maxilla      </w:t>
      </w: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proofErr w:type="gramStart"/>
      <w:r>
        <w:t xml:space="preserve">Low  </w:t>
      </w:r>
      <w:r w:rsidRPr="003B4B7A">
        <w:rPr>
          <w:rFonts w:ascii="Menlo Bold" w:eastAsia="ＭＳ ゴシック" w:hAnsi="Menlo Bold" w:cs="Menlo Bold"/>
          <w:color w:val="000000"/>
        </w:rPr>
        <w:t>☐</w:t>
      </w:r>
      <w:proofErr w:type="gramEnd"/>
      <w:r>
        <w:rPr>
          <w:rFonts w:ascii="Menlo Bold" w:eastAsia="ＭＳ ゴシック" w:hAnsi="Menlo Bold" w:cs="Menlo Bold"/>
          <w:color w:val="000000"/>
        </w:rPr>
        <w:t xml:space="preserve"> </w:t>
      </w:r>
      <w:r>
        <w:t xml:space="preserve">Normal  </w:t>
      </w: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rsidRPr="00361519">
        <w:rPr>
          <w:rFonts w:eastAsia="ＭＳ ゴシック" w:cs="Menlo Bold"/>
          <w:color w:val="000000"/>
        </w:rPr>
        <w:t>HD</w:t>
      </w:r>
      <w:r>
        <w:t xml:space="preserve">   </w:t>
      </w:r>
    </w:p>
    <w:p w14:paraId="25A28BA2" w14:textId="77777777" w:rsidR="006C48F5" w:rsidRDefault="006C48F5" w:rsidP="006C48F5">
      <w:r>
        <w:tab/>
      </w:r>
      <w:proofErr w:type="gramStart"/>
      <w:r>
        <w:t xml:space="preserve">Mandible  </w:t>
      </w:r>
      <w:r w:rsidRPr="003B4B7A">
        <w:rPr>
          <w:rFonts w:ascii="Menlo Bold" w:eastAsia="ＭＳ ゴシック" w:hAnsi="Menlo Bold" w:cs="Menlo Bold"/>
          <w:color w:val="000000"/>
        </w:rPr>
        <w:t>☐</w:t>
      </w:r>
      <w:proofErr w:type="gramEnd"/>
      <w:r>
        <w:rPr>
          <w:rFonts w:ascii="Menlo Bold" w:eastAsia="ＭＳ ゴシック" w:hAnsi="Menlo Bold" w:cs="Menlo Bold"/>
          <w:color w:val="000000"/>
        </w:rPr>
        <w:t xml:space="preserve"> </w:t>
      </w:r>
      <w:r>
        <w:t xml:space="preserve">Low  </w:t>
      </w: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 xml:space="preserve">Normal  </w:t>
      </w: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rsidRPr="00361519">
        <w:rPr>
          <w:rFonts w:eastAsia="ＭＳ ゴシック" w:cs="Menlo Bold"/>
          <w:color w:val="000000"/>
        </w:rPr>
        <w:t>HD</w:t>
      </w:r>
    </w:p>
    <w:p w14:paraId="67D391AD" w14:textId="77777777" w:rsidR="006C48F5" w:rsidRDefault="006C48F5" w:rsidP="006C48F5">
      <w:pPr>
        <w:rPr>
          <w:rFonts w:ascii="Menlo Bold" w:eastAsia="ＭＳ ゴシック" w:hAnsi="Menlo Bold" w:cs="Menlo Bold"/>
          <w:color w:val="000000"/>
        </w:rPr>
      </w:pPr>
    </w:p>
    <w:p w14:paraId="3A889328"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Single Tooth (Endo)</w:t>
      </w:r>
    </w:p>
    <w:p w14:paraId="2482424B" w14:textId="77777777" w:rsidR="006C48F5" w:rsidRDefault="006C48F5" w:rsidP="006C48F5">
      <w:r>
        <w:tab/>
      </w: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proofErr w:type="gramStart"/>
      <w:r>
        <w:t xml:space="preserve">Low  </w:t>
      </w:r>
      <w:r w:rsidRPr="003B4B7A">
        <w:rPr>
          <w:rFonts w:ascii="Menlo Bold" w:eastAsia="ＭＳ ゴシック" w:hAnsi="Menlo Bold" w:cs="Menlo Bold"/>
          <w:color w:val="000000"/>
        </w:rPr>
        <w:t>☐</w:t>
      </w:r>
      <w:proofErr w:type="gramEnd"/>
      <w:r>
        <w:rPr>
          <w:rFonts w:ascii="Menlo Bold" w:eastAsia="ＭＳ ゴシック" w:hAnsi="Menlo Bold" w:cs="Menlo Bold"/>
          <w:color w:val="000000"/>
        </w:rPr>
        <w:t xml:space="preserve"> </w:t>
      </w:r>
      <w:r>
        <w:t xml:space="preserve">Normal  </w:t>
      </w:r>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 xml:space="preserve">HD </w:t>
      </w:r>
    </w:p>
    <w:p w14:paraId="34360C24" w14:textId="77777777" w:rsidR="006C48F5" w:rsidRPr="00864CE0" w:rsidRDefault="006C48F5" w:rsidP="006C48F5">
      <w:r>
        <w:tab/>
      </w:r>
    </w:p>
    <w:p w14:paraId="187C9334" w14:textId="77777777" w:rsidR="006C48F5" w:rsidRPr="00A55667" w:rsidRDefault="006C48F5" w:rsidP="00030AFD">
      <w:pPr>
        <w:ind w:hanging="90"/>
        <w:rPr>
          <w:rFonts w:eastAsia="ＭＳ ゴシック" w:cs="Menlo Bold"/>
          <w:color w:val="000000"/>
        </w:rPr>
      </w:pPr>
      <w:r>
        <w:tab/>
      </w:r>
      <w:r w:rsidRPr="00361519">
        <w:rPr>
          <w:rFonts w:eastAsia="ＭＳ ゴシック" w:cs="Menlo Bold"/>
          <w:color w:val="000000"/>
        </w:rPr>
        <w:t>Specify Tooth #:</w:t>
      </w:r>
      <w:r>
        <w:rPr>
          <w:rFonts w:eastAsia="ＭＳ ゴシック" w:cs="Menlo Bold"/>
          <w:color w:val="000000"/>
        </w:rPr>
        <w:t xml:space="preserve"> </w:t>
      </w:r>
      <w:r>
        <w:rPr>
          <w:rFonts w:eastAsia="ＭＳ ゴシック" w:cs="Menlo Bold"/>
          <w:color w:val="000000"/>
          <w:u w:val="single"/>
        </w:rPr>
        <w:tab/>
      </w:r>
      <w:r>
        <w:rPr>
          <w:rFonts w:eastAsia="ＭＳ ゴシック" w:cs="Menlo Bold"/>
          <w:color w:val="000000"/>
          <w:u w:val="single"/>
        </w:rPr>
        <w:tab/>
      </w:r>
      <w:r w:rsidR="00A55667">
        <w:rPr>
          <w:rFonts w:eastAsia="ＭＳ ゴシック" w:cs="Menlo Bold"/>
          <w:color w:val="000000"/>
          <w:u w:val="single"/>
        </w:rPr>
        <w:t xml:space="preserve"> </w:t>
      </w:r>
    </w:p>
    <w:p w14:paraId="7E27E85C" w14:textId="77777777" w:rsidR="006C48F5" w:rsidRPr="00361519" w:rsidRDefault="006C48F5" w:rsidP="006C48F5">
      <w:r w:rsidRPr="00361519">
        <w:rPr>
          <w:rFonts w:eastAsia="ＭＳ ゴシック" w:cs="Menlo Bold"/>
          <w:color w:val="000000"/>
        </w:rPr>
        <w:t xml:space="preserve"> </w:t>
      </w:r>
    </w:p>
    <w:p w14:paraId="5C0A13A5" w14:textId="77777777" w:rsidR="006C48F5" w:rsidRDefault="006C48F5" w:rsidP="006C48F5">
      <w:pPr>
        <w:rPr>
          <w:b/>
          <w:u w:val="single"/>
        </w:rPr>
      </w:pPr>
    </w:p>
    <w:p w14:paraId="09A09575" w14:textId="77777777" w:rsidR="006C48F5" w:rsidRPr="002C4448" w:rsidRDefault="006C48F5" w:rsidP="006C48F5">
      <w:r w:rsidRPr="00A74878">
        <w:rPr>
          <w:b/>
          <w:u w:val="single"/>
        </w:rPr>
        <w:t>Reason for Referral</w:t>
      </w:r>
      <w:r>
        <w:rPr>
          <w:b/>
          <w:u w:val="single"/>
        </w:rPr>
        <w:tab/>
      </w:r>
      <w:r w:rsidR="00A55667">
        <w:rPr>
          <w:b/>
          <w:u w:val="single"/>
        </w:rPr>
        <w:t xml:space="preserve"> </w:t>
      </w:r>
      <w:r w:rsidR="00A55667" w:rsidRPr="00A55667">
        <w:rPr>
          <w:i/>
        </w:rPr>
        <w:t>(multiple boxes can be checked)</w:t>
      </w:r>
      <w:r>
        <w:tab/>
      </w:r>
      <w:r>
        <w:tab/>
      </w:r>
    </w:p>
    <w:p w14:paraId="70926E49"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Implant</w:t>
      </w:r>
      <w:r>
        <w:tab/>
      </w:r>
      <w:r>
        <w:tab/>
      </w:r>
    </w:p>
    <w:p w14:paraId="3C9DDCFB"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TMJ</w:t>
      </w:r>
      <w:r>
        <w:tab/>
      </w:r>
      <w:r>
        <w:tab/>
      </w:r>
      <w:r>
        <w:tab/>
      </w:r>
    </w:p>
    <w:p w14:paraId="0F3369C5"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Surgery</w:t>
      </w:r>
    </w:p>
    <w:p w14:paraId="426D6336"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Extraction</w:t>
      </w:r>
    </w:p>
    <w:p w14:paraId="7983F4BE"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Pathology</w:t>
      </w:r>
      <w:bookmarkStart w:id="0" w:name="_GoBack"/>
      <w:bookmarkEnd w:id="0"/>
    </w:p>
    <w:p w14:paraId="56510CF7" w14:textId="77777777" w:rsidR="00A55667"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Endodontics</w:t>
      </w:r>
    </w:p>
    <w:p w14:paraId="7E6B47F4" w14:textId="77777777" w:rsidR="00A55667" w:rsidRPr="00AC70C1" w:rsidRDefault="00030AFD" w:rsidP="006C48F5">
      <w:r>
        <w:rPr>
          <w:noProof/>
        </w:rPr>
        <w:pict w14:anchorId="0A4734DD">
          <v:shapetype id="_x0000_t202" coordsize="21600,21600" o:spt="202" path="m0,0l0,21600,21600,21600,21600,0xe">
            <v:stroke joinstyle="miter"/>
            <v:path gradientshapeok="t" o:connecttype="rect"/>
          </v:shapetype>
          <v:shape id="_x0000_s1031" type="#_x0000_t202" style="position:absolute;margin-left:63.75pt;margin-top:1.25pt;width:133.5pt;height:15.75pt;z-index:2516633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" filled="f" strokecolor="#8db3e2 [1311]" strokeweight="2pt">
            <v:textbox style="mso-next-textbox:#_x0000_s1031">
              <w:txbxContent>
                <w:p w14:paraId="24CAB7AD" w14:textId="77777777" w:rsidR="00AC70C1" w:rsidRDefault="00AC70C1" w:rsidP="00AC70C1"/>
              </w:txbxContent>
            </v:textbox>
            <w10:wrap type="square"/>
          </v:shape>
        </w:pict>
      </w:r>
      <w:r w:rsidR="006C48F5" w:rsidRPr="003B4B7A">
        <w:rPr>
          <w:rFonts w:ascii="Menlo Bold" w:eastAsia="ＭＳ ゴシック" w:hAnsi="Menlo Bold" w:cs="Menlo Bold"/>
          <w:color w:val="000000"/>
        </w:rPr>
        <w:t>☐</w:t>
      </w:r>
      <w:r w:rsidR="006C48F5">
        <w:rPr>
          <w:rFonts w:ascii="Menlo Bold" w:eastAsia="ＭＳ ゴシック" w:hAnsi="Menlo Bold" w:cs="Menlo Bold"/>
          <w:color w:val="000000"/>
        </w:rPr>
        <w:t xml:space="preserve"> </w:t>
      </w:r>
      <w:r w:rsidR="006C48F5">
        <w:t xml:space="preserve">Other  </w:t>
      </w:r>
    </w:p>
    <w:p w14:paraId="74B44EE1" w14:textId="77777777" w:rsidR="00A55667" w:rsidRDefault="00A55667" w:rsidP="00A55667"/>
    <w:p w14:paraId="4442F5AA" w14:textId="77777777" w:rsidR="006C48F5" w:rsidRDefault="006C48F5" w:rsidP="00A55667">
      <w:r>
        <w:t xml:space="preserve">Please </w:t>
      </w:r>
      <w:r w:rsidR="00AC70C1">
        <w:t>s</w:t>
      </w:r>
      <w:r>
        <w:t>pecify</w:t>
      </w:r>
      <w:r w:rsidR="00AC70C1">
        <w:t xml:space="preserve"> any additional instructions below</w:t>
      </w:r>
      <w:r>
        <w:t xml:space="preserve">: </w:t>
      </w:r>
    </w:p>
    <w:p w14:paraId="57D75233" w14:textId="77777777" w:rsidR="00A55667" w:rsidRPr="007A3777" w:rsidRDefault="00A55667" w:rsidP="006C48F5"/>
    <w:p w14:paraId="7A794764" w14:textId="77777777" w:rsidR="006C48F5" w:rsidRDefault="00030AFD" w:rsidP="006C48F5">
      <w:r>
        <w:rPr>
          <w:noProof/>
        </w:rPr>
        <w:pict w14:anchorId="68C3C5A5">
          <v:shape id="Text_x0020_Box_x0020_5" o:spid="_x0000_s1026" type="#_x0000_t202" style="position:absolute;margin-left:0;margin-top:9.65pt;width:261pt;height:1in;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" filled="f" strokecolor="#8db3e2 [1311]" strokeweight="2pt">
            <v:textbox style="mso-next-textbox:#Text_x0020_Box_x0020_5">
              <w:txbxContent>
                <w:p w14:paraId="49990BA7" w14:textId="77777777" w:rsidR="006C48F5" w:rsidRDefault="006C48F5" w:rsidP="006C48F5"/>
              </w:txbxContent>
            </v:textbox>
            <w10:wrap type="square"/>
          </v:shape>
        </w:pict>
      </w:r>
    </w:p>
    <w:p w14:paraId="19B4B181" w14:textId="77777777" w:rsidR="006C48F5" w:rsidRDefault="006C48F5" w:rsidP="006C48F5"/>
    <w:p w14:paraId="440A642D" w14:textId="77777777" w:rsidR="006C48F5" w:rsidRDefault="006C48F5" w:rsidP="006C48F5"/>
    <w:p w14:paraId="5DB1E2AB" w14:textId="77777777" w:rsidR="006C48F5" w:rsidRDefault="006C48F5" w:rsidP="006C48F5"/>
    <w:p w14:paraId="0C51AF8A" w14:textId="77777777" w:rsidR="006C48F5" w:rsidRDefault="006C48F5" w:rsidP="006C48F5"/>
    <w:p w14:paraId="34C7E673" w14:textId="77777777" w:rsidR="006C48F5" w:rsidRDefault="006C48F5" w:rsidP="006C48F5"/>
    <w:p w14:paraId="73E08EC9" w14:textId="77777777" w:rsidR="006C48F5" w:rsidRDefault="006C48F5" w:rsidP="006C48F5"/>
    <w:p w14:paraId="08D29A07" w14:textId="77777777" w:rsidR="006C48F5" w:rsidRDefault="006C48F5" w:rsidP="006C48F5">
      <w:pPr>
        <w:sectPr w:rsidR="006C48F5" w:rsidSect="006C48F5">
          <w:type w:val="continuous"/>
          <w:pgSz w:w="12240" w:h="15840"/>
          <w:pgMar w:top="1440" w:right="1800" w:bottom="1440" w:left="1800" w:header="720" w:footer="720" w:gutter="0"/>
          <w:cols w:space="1944"/>
          <w:docGrid w:linePitch="360"/>
        </w:sectPr>
      </w:pPr>
    </w:p>
    <w:p w14:paraId="126BAC54" w14:textId="77777777" w:rsidR="006C48F5" w:rsidRPr="00D951AD" w:rsidRDefault="006C48F5" w:rsidP="006C48F5">
      <w:pPr>
        <w:rPr>
          <w:b/>
          <w:u w:val="single"/>
        </w:rPr>
      </w:pPr>
      <w:r w:rsidRPr="00D951AD">
        <w:rPr>
          <w:b/>
          <w:u w:val="single"/>
        </w:rPr>
        <w:lastRenderedPageBreak/>
        <w:t>Fee for CBCT Scan</w:t>
      </w:r>
    </w:p>
    <w:p w14:paraId="47BEC551" w14:textId="77777777" w:rsidR="006C48F5" w:rsidRDefault="006C48F5" w:rsidP="006C48F5"/>
    <w:p w14:paraId="7CA4941B" w14:textId="77777777" w:rsidR="006C48F5" w:rsidRDefault="006C48F5" w:rsidP="006C48F5">
      <w:r>
        <w:t xml:space="preserve">The patient will be expected to pay for the service at the time the scan is obtained. The fee for the scan is </w:t>
      </w:r>
      <w:r w:rsidRPr="00416581">
        <w:rPr>
          <w:b/>
        </w:rPr>
        <w:t>$195.00</w:t>
      </w:r>
      <w:r>
        <w:t xml:space="preserve"> regardless of the size of the field of view</w:t>
      </w:r>
      <w:r w:rsidR="007D7C89">
        <w:t xml:space="preserve"> or the number of scans taken that day</w:t>
      </w:r>
      <w:r>
        <w:t xml:space="preserve">. </w:t>
      </w:r>
      <w:r w:rsidR="00AC70C1">
        <w:t>Multiple scans may be</w:t>
      </w:r>
      <w:r w:rsidR="007D7C89">
        <w:t xml:space="preserve"> required if the purpose of the CBCT scan is for implant placement. </w:t>
      </w:r>
      <w:r>
        <w:t xml:space="preserve">We will provide the patient with a receipt and ask that your office take responsibility for submission to insurance companies should patient reimbursement be desired. </w:t>
      </w:r>
      <w:r w:rsidR="00AC70C1">
        <w:t xml:space="preserve"> </w:t>
      </w:r>
    </w:p>
    <w:p w14:paraId="50D2CE49" w14:textId="77777777" w:rsidR="006C48F5" w:rsidRDefault="006C48F5" w:rsidP="006C48F5"/>
    <w:p w14:paraId="4240B7BD" w14:textId="77777777" w:rsidR="007D7C89" w:rsidRDefault="007D7C89" w:rsidP="006C48F5"/>
    <w:p w14:paraId="47D592BE" w14:textId="77777777" w:rsidR="007D7C89" w:rsidRDefault="007D7C89" w:rsidP="006C48F5"/>
    <w:p w14:paraId="676B6EFE" w14:textId="77777777" w:rsidR="006C48F5" w:rsidRDefault="006C48F5" w:rsidP="006C48F5">
      <w:pPr>
        <w:rPr>
          <w:b/>
          <w:u w:val="single"/>
        </w:rPr>
      </w:pPr>
    </w:p>
    <w:p w14:paraId="1F8DFCAA" w14:textId="77777777" w:rsidR="006C48F5" w:rsidRPr="00D951AD" w:rsidRDefault="006C48F5" w:rsidP="006C48F5">
      <w:pPr>
        <w:rPr>
          <w:b/>
          <w:u w:val="single"/>
        </w:rPr>
      </w:pPr>
      <w:r w:rsidRPr="00D951AD">
        <w:rPr>
          <w:b/>
          <w:u w:val="single"/>
        </w:rPr>
        <w:t>Radiographic Interpretation</w:t>
      </w:r>
    </w:p>
    <w:p w14:paraId="2522B8F0" w14:textId="77777777" w:rsidR="006C48F5" w:rsidRDefault="006C48F5" w:rsidP="006C48F5"/>
    <w:p w14:paraId="401D84FD" w14:textId="77777777" w:rsidR="006C48F5" w:rsidRDefault="006C48F5" w:rsidP="006C48F5">
      <w:r>
        <w:t xml:space="preserve">The scans we provide are offered as a service, which is not read nor interpreted by Dr. Rankin or Dr. Fiume. The scan will be sent to your office in the DICOM file format. Interpretation of the data contained within the scan file is the sole responsibility of the referring dentist. The patient will have the option to have the scan read by an Oral and Maxillofacial Radiologist for an additional fee or they may waive the right to this service. Dr. Rankin and Dr. Fiume strongly recommend having the scan interpreted by an Oral and Maxillofacial Radiologist. If the patient requests this additional service, our office will send a copy of the scan to </w:t>
      </w:r>
      <w:proofErr w:type="spellStart"/>
      <w:r>
        <w:t>BeamReaders</w:t>
      </w:r>
      <w:proofErr w:type="spellEnd"/>
      <w:r>
        <w:t xml:space="preserve"> Inc., a group of Oral and Maxillofacial Radiologists, who will read the scan and email a report on their findings to the referring dentist. Follow-up on the results of the scan interpretation will be the sole responsibility of the referring dentist. The fee for this additional service is </w:t>
      </w:r>
      <w:r w:rsidRPr="006C48F5">
        <w:rPr>
          <w:b/>
        </w:rPr>
        <w:t>$100.00</w:t>
      </w:r>
      <w:r>
        <w:t xml:space="preserve"> with a standard turn-around time of 3-5 business days. </w:t>
      </w:r>
    </w:p>
    <w:p w14:paraId="4783A16C" w14:textId="77777777" w:rsidR="006C48F5" w:rsidRDefault="006C48F5" w:rsidP="006C48F5"/>
    <w:p w14:paraId="1FD478F7"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 xml:space="preserve">The patient requests to have the CBCT scan read by an Oral and Maxillofacial Radiologist and understands that they are responsible for additional costs. The patient will be responsible for the total fee of </w:t>
      </w:r>
      <w:r w:rsidRPr="00397A32">
        <w:rPr>
          <w:b/>
        </w:rPr>
        <w:t>$2</w:t>
      </w:r>
      <w:r>
        <w:rPr>
          <w:b/>
        </w:rPr>
        <w:t>95</w:t>
      </w:r>
      <w:r w:rsidRPr="00397A32">
        <w:rPr>
          <w:b/>
        </w:rPr>
        <w:t>.00</w:t>
      </w:r>
      <w:r>
        <w:t xml:space="preserve"> to include the CBCT scan with the radiology report.</w:t>
      </w:r>
      <w:r w:rsidR="00416581">
        <w:t xml:space="preserve"> The oral radiology report will be emailed to the general dentist.</w:t>
      </w:r>
    </w:p>
    <w:p w14:paraId="35314F35" w14:textId="77777777" w:rsidR="00416581" w:rsidRDefault="00416581" w:rsidP="006C48F5">
      <w:pPr>
        <w:rPr>
          <w:rFonts w:ascii="Menlo Bold" w:eastAsia="ＭＳ ゴシック" w:hAnsi="Menlo Bold" w:cs="Menlo Bold"/>
          <w:color w:val="000000"/>
        </w:rPr>
      </w:pPr>
    </w:p>
    <w:p w14:paraId="3FB875ED" w14:textId="77777777" w:rsidR="006C48F5" w:rsidRDefault="006C48F5" w:rsidP="006C48F5">
      <w:r w:rsidRPr="003B4B7A">
        <w:rPr>
          <w:rFonts w:ascii="Menlo Bold" w:eastAsia="ＭＳ ゴシック" w:hAnsi="Menlo Bold" w:cs="Menlo Bold"/>
          <w:color w:val="000000"/>
        </w:rPr>
        <w:t>☐</w:t>
      </w:r>
      <w:r>
        <w:rPr>
          <w:rFonts w:ascii="Menlo Bold" w:eastAsia="ＭＳ ゴシック" w:hAnsi="Menlo Bold" w:cs="Menlo Bold"/>
          <w:color w:val="000000"/>
        </w:rPr>
        <w:t xml:space="preserve"> </w:t>
      </w:r>
      <w:r>
        <w:t xml:space="preserve">No, the patient understands the risks and benefits of having their CBCT scan read and interpreted by an Oral and Maxillofacial Radiologist; however, they knowingly decline the referral. The patient will be responsible for the total fee of </w:t>
      </w:r>
      <w:r w:rsidRPr="00397A32">
        <w:rPr>
          <w:b/>
        </w:rPr>
        <w:t>$195.00</w:t>
      </w:r>
      <w:r>
        <w:t xml:space="preserve"> to include the CBCT scan without the radiology report.</w:t>
      </w:r>
    </w:p>
    <w:p w14:paraId="2290DE7D" w14:textId="77777777" w:rsidR="006C48F5" w:rsidRDefault="006C48F5" w:rsidP="006C48F5"/>
    <w:p w14:paraId="2AB42FA3" w14:textId="77777777" w:rsidR="00AC70C1" w:rsidRPr="00D951AD" w:rsidRDefault="00AC70C1" w:rsidP="00AC70C1">
      <w:pPr>
        <w:rPr>
          <w:b/>
          <w:u w:val="single"/>
        </w:rPr>
      </w:pPr>
      <w:r>
        <w:rPr>
          <w:b/>
          <w:u w:val="single"/>
        </w:rPr>
        <w:t>General CBCT Information and Patient Consent Forms</w:t>
      </w:r>
    </w:p>
    <w:p w14:paraId="5D944BF7" w14:textId="77777777" w:rsidR="006C48F5" w:rsidRDefault="006C48F5" w:rsidP="006C48F5"/>
    <w:p w14:paraId="1D333513" w14:textId="77777777" w:rsidR="00AC70C1" w:rsidRDefault="00894842" w:rsidP="006C48F5">
      <w:r>
        <w:t>Links for general CBCT information for patients and our CBCT patient consent form can be found under the About Our Office link located at the top of our menu bar on the left side of our website. Please encourage patients to access this information and review it before their appointment in our office.</w:t>
      </w:r>
    </w:p>
    <w:p w14:paraId="5087D46C" w14:textId="77777777" w:rsidR="00AC70C1" w:rsidRDefault="00AC70C1" w:rsidP="006C48F5"/>
    <w:p w14:paraId="05ED07C2" w14:textId="77777777" w:rsidR="00AC70C1" w:rsidRDefault="00AC70C1" w:rsidP="006C48F5"/>
    <w:p w14:paraId="714F4CC1" w14:textId="77777777" w:rsidR="006C48F5" w:rsidRDefault="00030AFD" w:rsidP="006C48F5">
      <w:r>
        <w:rPr>
          <w:noProof/>
        </w:rPr>
        <w:pict w14:anchorId="39823018">
          <v:rect id="Rectangle_x0020_1" o:spid="_x0000_s1029" style="position:absolute;margin-left:0;margin-top:24.2pt;width:99pt;height:18pt;z-index:251660288;visibility:visible;v-text-anchor:middle" wrapcoords="-164 -900 -164 20700 21764 20700 21764 -900 -164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" filled="f" strokecolor="#4579b8 [3044]">
            <v:shadow on="t" opacity="22937f" origin=",.5" offset="0,23000emu"/>
            <w10:wrap type="through"/>
          </v:rect>
        </w:pict>
      </w:r>
      <w:r w:rsidR="006C48F5" w:rsidRPr="003B4B7A">
        <w:rPr>
          <w:rFonts w:ascii="Menlo Bold" w:eastAsia="ＭＳ ゴシック" w:hAnsi="Menlo Bold" w:cs="Menlo Bold"/>
          <w:color w:val="000000"/>
        </w:rPr>
        <w:t>☐</w:t>
      </w:r>
      <w:r w:rsidR="006C48F5">
        <w:rPr>
          <w:rFonts w:ascii="Menlo Bold" w:eastAsia="ＭＳ ゴシック" w:hAnsi="Menlo Bold" w:cs="Menlo Bold"/>
          <w:color w:val="000000"/>
        </w:rPr>
        <w:t xml:space="preserve"> </w:t>
      </w:r>
      <w:r w:rsidR="006C48F5">
        <w:t>I have read, understand and agree to the above terms for CBCT services</w:t>
      </w:r>
    </w:p>
    <w:p w14:paraId="0A40798F" w14:textId="77777777" w:rsidR="006C48F5" w:rsidRDefault="00030AFD" w:rsidP="006C48F5">
      <w:r>
        <w:rPr>
          <w:noProof/>
        </w:rPr>
        <w:pict w14:anchorId="527BEACD">
          <v:shape id="Text_x0020_Box_x0020_4" o:spid="_x0000_s1027" type="#_x0000_t202" style="position:absolute;margin-left:67pt;margin-top:64pt;width:1in;height:27pt;z-index:25166233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" fillcolor="#d8d8d8 [2732]" stroked="f">
            <v:textbox>
              <w:txbxContent>
                <w:p w14:paraId="10A52456" w14:textId="77777777" w:rsidR="006C48F5" w:rsidRPr="00C52E34" w:rsidRDefault="006C48F5" w:rsidP="006C48F5">
                  <w:pPr>
                    <w:jc w:val="center"/>
                    <w:rPr>
                      <w:b/>
                    </w:rPr>
                  </w:pPr>
                  <w:r w:rsidRPr="00C52E34">
                    <w:rPr>
                      <w:b/>
                    </w:rPr>
                    <w:t>SUBMIT</w:t>
                  </w:r>
                </w:p>
              </w:txbxContent>
            </v:textbox>
            <w10:wrap type="square"/>
          </v:shape>
        </w:pict>
      </w:r>
      <w:r>
        <w:rPr>
          <w:noProof/>
        </w:rPr>
        <w:pict w14:anchorId="76EB8B64">
          <v:shape id="Text_x0020_Box_x0020_2" o:spid="_x0000_s1028" type="#_x0000_t202" style="position:absolute;margin-left:-13.95pt;margin-top:10pt;width:90pt;height:27pt;z-index:251661312;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" filled="f" stroked="f">
            <v:textbox>
              <w:txbxContent>
                <w:p w14:paraId="18BBA91B" w14:textId="77777777" w:rsidR="006C48F5" w:rsidRDefault="006C48F5" w:rsidP="006C48F5">
                  <w:r>
                    <w:t>(Dr. Initials)</w:t>
                  </w:r>
                </w:p>
              </w:txbxContent>
            </v:textbox>
            <w10:wrap type="square"/>
          </v:shape>
        </w:pict>
      </w:r>
    </w:p>
    <w:p w14:paraId="668416B9" w14:textId="77777777" w:rsidR="00767282" w:rsidRDefault="00767282"/>
    <w:p w14:paraId="7468A4C0" w14:textId="77777777" w:rsidR="006C48F5" w:rsidRDefault="006C48F5"/>
    <w:p w14:paraId="6D854904" w14:textId="77777777" w:rsidR="006C48F5" w:rsidRDefault="006C48F5"/>
    <w:p w14:paraId="2D4F149E" w14:textId="77777777" w:rsidR="006C48F5" w:rsidRDefault="006C48F5"/>
    <w:p w14:paraId="4DD6B61B" w14:textId="77777777" w:rsidR="006C48F5" w:rsidRDefault="006C48F5"/>
    <w:p w14:paraId="4115194D" w14:textId="77777777" w:rsidR="00AC70C1" w:rsidRDefault="00AC70C1"/>
    <w:p w14:paraId="6178839A" w14:textId="77777777" w:rsidR="00AC70C1" w:rsidRDefault="00AC70C1"/>
    <w:p w14:paraId="675D829C" w14:textId="77777777" w:rsidR="00AC70C1" w:rsidRDefault="00AC70C1"/>
    <w:p w14:paraId="09688872" w14:textId="77777777" w:rsidR="00AC70C1" w:rsidRDefault="00AC70C1"/>
    <w:sectPr w:rsidR="00AC70C1" w:rsidSect="00AF06E9">
      <w:type w:val="continuous"/>
      <w:pgSz w:w="12240" w:h="15840"/>
      <w:pgMar w:top="1440" w:right="1800" w:bottom="1440" w:left="1800" w:header="720" w:footer="720" w:gutter="0"/>
      <w:cols w:space="1944" w:equalWidth="0">
        <w:col w:w="8640" w:space="194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Menlo Bold">
    <w:altName w:val="Arial"/>
    <w:charset w:val="00"/>
    <w:family w:val="auto"/>
    <w:pitch w:val="variable"/>
    <w:sig w:usb0="E60022FF" w:usb1="D000F1FB" w:usb2="00000028" w:usb3="00000000" w:csb0="000001D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6C48F5"/>
    <w:rsid w:val="00030AFD"/>
    <w:rsid w:val="002D4343"/>
    <w:rsid w:val="00351947"/>
    <w:rsid w:val="003C4839"/>
    <w:rsid w:val="00416581"/>
    <w:rsid w:val="00492591"/>
    <w:rsid w:val="004E10C4"/>
    <w:rsid w:val="005F3328"/>
    <w:rsid w:val="00615498"/>
    <w:rsid w:val="00621204"/>
    <w:rsid w:val="006C48F5"/>
    <w:rsid w:val="00767282"/>
    <w:rsid w:val="007764AA"/>
    <w:rsid w:val="007D7C89"/>
    <w:rsid w:val="007F78C6"/>
    <w:rsid w:val="00894842"/>
    <w:rsid w:val="009E1985"/>
    <w:rsid w:val="00A157B1"/>
    <w:rsid w:val="00A55667"/>
    <w:rsid w:val="00A56A40"/>
    <w:rsid w:val="00A86540"/>
    <w:rsid w:val="00AC70C1"/>
    <w:rsid w:val="00AD190D"/>
    <w:rsid w:val="00AE36EF"/>
    <w:rsid w:val="00B0210D"/>
    <w:rsid w:val="00B834F1"/>
    <w:rsid w:val="00C429CF"/>
    <w:rsid w:val="00C72882"/>
    <w:rsid w:val="00EA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412EE7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604</Words>
  <Characters>3443</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Fiume</dc:creator>
  <cp:lastModifiedBy>Alex VanDerStuyf</cp:lastModifiedBy>
  <cp:revision>5</cp:revision>
  <dcterms:created xsi:type="dcterms:W3CDTF">2017-01-19T19:26:00Z</dcterms:created>
  <dcterms:modified xsi:type="dcterms:W3CDTF">2017-03-07T21:41:00Z</dcterms:modified>
</cp:coreProperties>
</file>